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F694" w14:textId="068A9E32" w:rsidR="005E6269" w:rsidRPr="008A41A3" w:rsidRDefault="008A41A3">
      <w:pPr>
        <w:rPr>
          <w:rFonts w:ascii="Times New Roman" w:hAnsi="Times New Roman" w:cs="Times New Roman"/>
          <w:b/>
          <w:bCs/>
          <w:sz w:val="28"/>
          <w:szCs w:val="28"/>
        </w:rPr>
      </w:pPr>
      <w:r w:rsidRPr="008A41A3">
        <w:rPr>
          <w:b/>
          <w:bCs/>
        </w:rPr>
        <w:t xml:space="preserve">                                                        </w:t>
      </w:r>
      <w:r w:rsidRPr="008A41A3">
        <w:rPr>
          <w:rFonts w:ascii="Times New Roman" w:hAnsi="Times New Roman" w:cs="Times New Roman"/>
          <w:b/>
          <w:bCs/>
          <w:sz w:val="28"/>
          <w:szCs w:val="28"/>
        </w:rPr>
        <w:t>Courage Ministry</w:t>
      </w:r>
    </w:p>
    <w:p w14:paraId="18FBE85C" w14:textId="77777777" w:rsidR="008A41A3" w:rsidRDefault="008A41A3">
      <w:pPr>
        <w:rPr>
          <w:rFonts w:ascii="Times New Roman" w:hAnsi="Times New Roman" w:cs="Times New Roman"/>
          <w:sz w:val="28"/>
          <w:szCs w:val="28"/>
        </w:rPr>
      </w:pPr>
      <w:r>
        <w:rPr>
          <w:rFonts w:ascii="Times New Roman" w:hAnsi="Times New Roman" w:cs="Times New Roman"/>
          <w:sz w:val="28"/>
          <w:szCs w:val="28"/>
        </w:rPr>
        <w:t xml:space="preserve">                         Article 113 – October-December 2019</w:t>
      </w:r>
    </w:p>
    <w:p w14:paraId="0EE386DC" w14:textId="490C9983" w:rsidR="008A41A3" w:rsidRDefault="008A41A3">
      <w:pPr>
        <w:rPr>
          <w:rFonts w:ascii="Times New Roman" w:hAnsi="Times New Roman" w:cs="Times New Roman"/>
          <w:sz w:val="28"/>
          <w:szCs w:val="28"/>
        </w:rPr>
      </w:pPr>
      <w:r>
        <w:rPr>
          <w:rFonts w:ascii="Times New Roman" w:hAnsi="Times New Roman" w:cs="Times New Roman"/>
          <w:sz w:val="28"/>
          <w:szCs w:val="28"/>
        </w:rPr>
        <w:t xml:space="preserve">                                          Brendan Scarce   </w:t>
      </w:r>
    </w:p>
    <w:p w14:paraId="755CFFAA" w14:textId="6D3BE0E2" w:rsidR="008A41A3" w:rsidRDefault="008A41A3">
      <w:pPr>
        <w:rPr>
          <w:rFonts w:ascii="Times New Roman" w:hAnsi="Times New Roman" w:cs="Times New Roman"/>
          <w:b/>
          <w:bCs/>
          <w:sz w:val="28"/>
          <w:szCs w:val="28"/>
        </w:rPr>
      </w:pPr>
      <w:r>
        <w:rPr>
          <w:rFonts w:ascii="Times New Roman" w:hAnsi="Times New Roman" w:cs="Times New Roman"/>
          <w:sz w:val="28"/>
          <w:szCs w:val="28"/>
        </w:rPr>
        <w:t xml:space="preserve">                         </w:t>
      </w:r>
      <w:r w:rsidRPr="008A41A3">
        <w:rPr>
          <w:rFonts w:ascii="Times New Roman" w:hAnsi="Times New Roman" w:cs="Times New Roman"/>
          <w:b/>
          <w:bCs/>
          <w:sz w:val="28"/>
          <w:szCs w:val="28"/>
        </w:rPr>
        <w:t xml:space="preserve">Archbishop Charles </w:t>
      </w:r>
      <w:proofErr w:type="spellStart"/>
      <w:r w:rsidRPr="008A41A3">
        <w:rPr>
          <w:rFonts w:ascii="Times New Roman" w:hAnsi="Times New Roman" w:cs="Times New Roman"/>
          <w:b/>
          <w:bCs/>
          <w:sz w:val="28"/>
          <w:szCs w:val="28"/>
        </w:rPr>
        <w:t>Chaput’s</w:t>
      </w:r>
      <w:proofErr w:type="spellEnd"/>
      <w:r w:rsidRPr="008A41A3">
        <w:rPr>
          <w:rFonts w:ascii="Times New Roman" w:hAnsi="Times New Roman" w:cs="Times New Roman"/>
          <w:b/>
          <w:bCs/>
          <w:sz w:val="28"/>
          <w:szCs w:val="28"/>
        </w:rPr>
        <w:t xml:space="preserve"> concern</w:t>
      </w:r>
      <w:r w:rsidR="00A811D9">
        <w:rPr>
          <w:rFonts w:ascii="Times New Roman" w:hAnsi="Times New Roman" w:cs="Times New Roman"/>
          <w:b/>
          <w:bCs/>
          <w:sz w:val="28"/>
          <w:szCs w:val="28"/>
        </w:rPr>
        <w:t>s</w:t>
      </w:r>
      <w:r w:rsidRPr="008A41A3">
        <w:rPr>
          <w:rFonts w:ascii="Times New Roman" w:hAnsi="Times New Roman" w:cs="Times New Roman"/>
          <w:b/>
          <w:bCs/>
          <w:sz w:val="28"/>
          <w:szCs w:val="28"/>
        </w:rPr>
        <w:t xml:space="preserve"> </w:t>
      </w:r>
    </w:p>
    <w:p w14:paraId="198900AB" w14:textId="5FCC4925" w:rsidR="008A41A3" w:rsidRDefault="00C51801">
      <w:pPr>
        <w:rPr>
          <w:rFonts w:ascii="Times New Roman" w:hAnsi="Times New Roman" w:cs="Times New Roman"/>
          <w:b/>
          <w:bCs/>
          <w:sz w:val="28"/>
          <w:szCs w:val="28"/>
        </w:rPr>
      </w:pPr>
      <w:r>
        <w:rPr>
          <w:rFonts w:ascii="Times New Roman" w:hAnsi="Times New Roman" w:cs="Times New Roman"/>
          <w:b/>
          <w:bCs/>
          <w:sz w:val="28"/>
          <w:szCs w:val="28"/>
        </w:rPr>
        <w:t>[A quarterly article now replacing the bimonthly article.]</w:t>
      </w:r>
    </w:p>
    <w:p w14:paraId="5D9872F7" w14:textId="6BEFAE2D" w:rsidR="000D0652" w:rsidRDefault="008A41A3">
      <w:pPr>
        <w:rPr>
          <w:rFonts w:ascii="Times New Roman" w:hAnsi="Times New Roman" w:cs="Times New Roman"/>
          <w:b/>
          <w:bCs/>
          <w:sz w:val="28"/>
          <w:szCs w:val="28"/>
        </w:rPr>
      </w:pPr>
      <w:r>
        <w:rPr>
          <w:rFonts w:ascii="Times New Roman" w:hAnsi="Times New Roman" w:cs="Times New Roman"/>
          <w:b/>
          <w:bCs/>
          <w:sz w:val="28"/>
          <w:szCs w:val="28"/>
        </w:rPr>
        <w:t>Introduction</w:t>
      </w:r>
      <w:r w:rsidR="008849E9">
        <w:rPr>
          <w:rFonts w:ascii="Times New Roman" w:hAnsi="Times New Roman" w:cs="Times New Roman"/>
          <w:b/>
          <w:bCs/>
          <w:sz w:val="28"/>
          <w:szCs w:val="28"/>
        </w:rPr>
        <w:t xml:space="preserve">  </w:t>
      </w:r>
    </w:p>
    <w:p w14:paraId="3AC6BD7D" w14:textId="137368CD" w:rsidR="008A41A3" w:rsidRDefault="008A41A3">
      <w:pPr>
        <w:rPr>
          <w:rFonts w:ascii="Times New Roman" w:hAnsi="Times New Roman" w:cs="Times New Roman"/>
          <w:sz w:val="28"/>
          <w:szCs w:val="28"/>
        </w:rPr>
      </w:pPr>
      <w:r>
        <w:rPr>
          <w:rFonts w:ascii="Times New Roman" w:hAnsi="Times New Roman" w:cs="Times New Roman"/>
          <w:sz w:val="28"/>
          <w:szCs w:val="28"/>
        </w:rPr>
        <w:t xml:space="preserve">Archbishop Charles </w:t>
      </w:r>
      <w:proofErr w:type="spellStart"/>
      <w:r>
        <w:rPr>
          <w:rFonts w:ascii="Times New Roman" w:hAnsi="Times New Roman" w:cs="Times New Roman"/>
          <w:sz w:val="28"/>
          <w:szCs w:val="28"/>
        </w:rPr>
        <w:t>Chaput</w:t>
      </w:r>
      <w:proofErr w:type="spellEnd"/>
      <w:r>
        <w:rPr>
          <w:rFonts w:ascii="Times New Roman" w:hAnsi="Times New Roman" w:cs="Times New Roman"/>
          <w:sz w:val="28"/>
          <w:szCs w:val="28"/>
        </w:rPr>
        <w:t>, O. F.M. Cap. has written a column from his website entitled “</w:t>
      </w:r>
      <w:proofErr w:type="spellStart"/>
      <w:r>
        <w:rPr>
          <w:rFonts w:ascii="Times New Roman" w:hAnsi="Times New Roman" w:cs="Times New Roman"/>
          <w:sz w:val="28"/>
          <w:szCs w:val="28"/>
        </w:rPr>
        <w:t>CatholicPhilly</w:t>
      </w:r>
      <w:proofErr w:type="spellEnd"/>
      <w:r>
        <w:rPr>
          <w:rFonts w:ascii="Times New Roman" w:hAnsi="Times New Roman" w:cs="Times New Roman"/>
          <w:sz w:val="28"/>
          <w:szCs w:val="28"/>
        </w:rPr>
        <w:t xml:space="preserve"> in </w:t>
      </w:r>
      <w:proofErr w:type="gramStart"/>
      <w:r>
        <w:rPr>
          <w:rFonts w:ascii="Times New Roman" w:hAnsi="Times New Roman" w:cs="Times New Roman"/>
          <w:sz w:val="28"/>
          <w:szCs w:val="28"/>
        </w:rPr>
        <w:t>September</w:t>
      </w:r>
      <w:r w:rsidR="00D8664A">
        <w:rPr>
          <w:rFonts w:ascii="Times New Roman" w:hAnsi="Times New Roman" w:cs="Times New Roman"/>
          <w:sz w:val="28"/>
          <w:szCs w:val="28"/>
        </w:rPr>
        <w:t xml:space="preserve">  2019</w:t>
      </w:r>
      <w:proofErr w:type="gramEnd"/>
      <w:r w:rsidR="00D8664A">
        <w:rPr>
          <w:rFonts w:ascii="Times New Roman" w:hAnsi="Times New Roman" w:cs="Times New Roman"/>
          <w:sz w:val="28"/>
          <w:szCs w:val="28"/>
        </w:rPr>
        <w:t xml:space="preserve">,  which we as  Courage members and supporters ought to ponder. He considers </w:t>
      </w:r>
      <w:r w:rsidR="00A811D9">
        <w:rPr>
          <w:rFonts w:ascii="Times New Roman" w:hAnsi="Times New Roman" w:cs="Times New Roman"/>
          <w:sz w:val="28"/>
          <w:szCs w:val="28"/>
        </w:rPr>
        <w:t xml:space="preserve">that </w:t>
      </w:r>
      <w:r w:rsidR="00D8664A">
        <w:rPr>
          <w:rFonts w:ascii="Times New Roman" w:hAnsi="Times New Roman" w:cs="Times New Roman"/>
          <w:sz w:val="28"/>
          <w:szCs w:val="28"/>
        </w:rPr>
        <w:t xml:space="preserve">Father James Martin’s statements and activities are ambiguous regarding same-sex related (LGBT) issues. I </w:t>
      </w:r>
      <w:proofErr w:type="gramStart"/>
      <w:r w:rsidR="00D8664A">
        <w:rPr>
          <w:rFonts w:ascii="Times New Roman" w:hAnsi="Times New Roman" w:cs="Times New Roman"/>
          <w:sz w:val="28"/>
          <w:szCs w:val="28"/>
        </w:rPr>
        <w:t>consider  the</w:t>
      </w:r>
      <w:proofErr w:type="gramEnd"/>
      <w:r w:rsidR="00D8664A">
        <w:rPr>
          <w:rFonts w:ascii="Times New Roman" w:hAnsi="Times New Roman" w:cs="Times New Roman"/>
          <w:sz w:val="28"/>
          <w:szCs w:val="28"/>
        </w:rPr>
        <w:t xml:space="preserve"> Archbishop’s  concerns would help us to appreciate the Church’s teaching, so I quote his September message below.</w:t>
      </w:r>
    </w:p>
    <w:p w14:paraId="49157727" w14:textId="27489044" w:rsidR="00D8664A" w:rsidRDefault="00D8664A">
      <w:pPr>
        <w:rPr>
          <w:rFonts w:ascii="Times New Roman" w:hAnsi="Times New Roman" w:cs="Times New Roman"/>
          <w:b/>
          <w:bCs/>
          <w:sz w:val="28"/>
          <w:szCs w:val="28"/>
        </w:rPr>
      </w:pPr>
      <w:r w:rsidRPr="00D8664A">
        <w:rPr>
          <w:rFonts w:ascii="Times New Roman" w:hAnsi="Times New Roman" w:cs="Times New Roman"/>
          <w:b/>
          <w:bCs/>
          <w:sz w:val="28"/>
          <w:szCs w:val="28"/>
        </w:rPr>
        <w:t>Concern One</w:t>
      </w:r>
    </w:p>
    <w:p w14:paraId="25D34BDC" w14:textId="31A1870E" w:rsidR="00D8664A" w:rsidRDefault="00D8664A">
      <w:pPr>
        <w:rPr>
          <w:rFonts w:ascii="Times New Roman" w:hAnsi="Times New Roman" w:cs="Times New Roman"/>
          <w:sz w:val="28"/>
          <w:szCs w:val="28"/>
        </w:rPr>
      </w:pPr>
      <w:r>
        <w:rPr>
          <w:rFonts w:ascii="Times New Roman" w:hAnsi="Times New Roman" w:cs="Times New Roman"/>
          <w:sz w:val="28"/>
          <w:szCs w:val="28"/>
        </w:rPr>
        <w:t>Father Martin suggests that same-sex attracted people and</w:t>
      </w:r>
      <w:r w:rsidR="00A811D9">
        <w:rPr>
          <w:rFonts w:ascii="Times New Roman" w:hAnsi="Times New Roman" w:cs="Times New Roman"/>
          <w:sz w:val="28"/>
          <w:szCs w:val="28"/>
        </w:rPr>
        <w:t xml:space="preserve"> </w:t>
      </w:r>
      <w:r>
        <w:rPr>
          <w:rFonts w:ascii="Times New Roman" w:hAnsi="Times New Roman" w:cs="Times New Roman"/>
          <w:sz w:val="28"/>
          <w:szCs w:val="28"/>
        </w:rPr>
        <w:t>those wit</w:t>
      </w:r>
      <w:r w:rsidR="00A811D9">
        <w:rPr>
          <w:rFonts w:ascii="Times New Roman" w:hAnsi="Times New Roman" w:cs="Times New Roman"/>
          <w:sz w:val="28"/>
          <w:szCs w:val="28"/>
        </w:rPr>
        <w:t xml:space="preserve">h </w:t>
      </w:r>
      <w:r>
        <w:rPr>
          <w:rFonts w:ascii="Times New Roman" w:hAnsi="Times New Roman" w:cs="Times New Roman"/>
          <w:sz w:val="28"/>
          <w:szCs w:val="28"/>
        </w:rPr>
        <w:t>gender dysphoria sh</w:t>
      </w:r>
      <w:r w:rsidR="0097406C">
        <w:rPr>
          <w:rFonts w:ascii="Times New Roman" w:hAnsi="Times New Roman" w:cs="Times New Roman"/>
          <w:sz w:val="28"/>
          <w:szCs w:val="28"/>
        </w:rPr>
        <w:t>o</w:t>
      </w:r>
      <w:r>
        <w:rPr>
          <w:rFonts w:ascii="Times New Roman" w:hAnsi="Times New Roman" w:cs="Times New Roman"/>
          <w:sz w:val="28"/>
          <w:szCs w:val="28"/>
        </w:rPr>
        <w:t>uld be labelled accor</w:t>
      </w:r>
      <w:r w:rsidR="0097406C">
        <w:rPr>
          <w:rFonts w:ascii="Times New Roman" w:hAnsi="Times New Roman" w:cs="Times New Roman"/>
          <w:sz w:val="28"/>
          <w:szCs w:val="28"/>
        </w:rPr>
        <w:t>d</w:t>
      </w:r>
      <w:r>
        <w:rPr>
          <w:rFonts w:ascii="Times New Roman" w:hAnsi="Times New Roman" w:cs="Times New Roman"/>
          <w:sz w:val="28"/>
          <w:szCs w:val="28"/>
        </w:rPr>
        <w:t xml:space="preserve">ing to their attraction and </w:t>
      </w:r>
      <w:r w:rsidR="0097406C">
        <w:rPr>
          <w:rFonts w:ascii="Times New Roman" w:hAnsi="Times New Roman" w:cs="Times New Roman"/>
          <w:sz w:val="28"/>
          <w:szCs w:val="28"/>
        </w:rPr>
        <w:t>dys</w:t>
      </w:r>
      <w:r>
        <w:rPr>
          <w:rFonts w:ascii="Times New Roman" w:hAnsi="Times New Roman" w:cs="Times New Roman"/>
          <w:sz w:val="28"/>
          <w:szCs w:val="28"/>
        </w:rPr>
        <w:t xml:space="preserve">phoria, calling for the use of the </w:t>
      </w:r>
      <w:r w:rsidR="0097406C">
        <w:rPr>
          <w:rFonts w:ascii="Times New Roman" w:hAnsi="Times New Roman" w:cs="Times New Roman"/>
          <w:sz w:val="28"/>
          <w:szCs w:val="28"/>
        </w:rPr>
        <w:t xml:space="preserve">phrase “LGBT Catholic” in Church documents and language. But while the Church does teach that the body is integral to human identity, our sexual appetites do not define who we are. If we are primarily defined by our sexual attractions, then, in order to be fulfilled, it would follow that we must identify with and act on our attractions. </w:t>
      </w:r>
      <w:proofErr w:type="spellStart"/>
      <w:r w:rsidR="0097406C">
        <w:rPr>
          <w:rFonts w:ascii="Times New Roman" w:hAnsi="Times New Roman" w:cs="Times New Roman"/>
          <w:sz w:val="28"/>
          <w:szCs w:val="28"/>
        </w:rPr>
        <w:t>Any thing</w:t>
      </w:r>
      <w:proofErr w:type="spellEnd"/>
      <w:r w:rsidR="0097406C">
        <w:rPr>
          <w:rFonts w:ascii="Times New Roman" w:hAnsi="Times New Roman" w:cs="Times New Roman"/>
          <w:sz w:val="28"/>
          <w:szCs w:val="28"/>
        </w:rPr>
        <w:t xml:space="preserve"> calling for the denial or restraint of our sexual appetites would logically amount to repression and cruelty. This is opposite of the Gospel’s clear teaching that our identity is found in Jesus Christ, created in the image and likeness of God and called to be sons and daughter of God.</w:t>
      </w:r>
    </w:p>
    <w:p w14:paraId="3B86430A" w14:textId="17E57D22" w:rsidR="0097406C" w:rsidRDefault="0097406C">
      <w:pPr>
        <w:rPr>
          <w:rFonts w:ascii="Times New Roman" w:hAnsi="Times New Roman" w:cs="Times New Roman"/>
          <w:b/>
          <w:bCs/>
          <w:sz w:val="28"/>
          <w:szCs w:val="28"/>
        </w:rPr>
      </w:pPr>
      <w:r>
        <w:rPr>
          <w:rFonts w:ascii="Times New Roman" w:hAnsi="Times New Roman" w:cs="Times New Roman"/>
          <w:b/>
          <w:bCs/>
          <w:sz w:val="28"/>
          <w:szCs w:val="28"/>
        </w:rPr>
        <w:t>Concern Two</w:t>
      </w:r>
    </w:p>
    <w:p w14:paraId="19D86A98" w14:textId="1CC6E2BA" w:rsidR="00727B1E" w:rsidRDefault="0097406C">
      <w:pPr>
        <w:rPr>
          <w:rFonts w:ascii="Times New Roman" w:hAnsi="Times New Roman" w:cs="Times New Roman"/>
          <w:sz w:val="28"/>
          <w:szCs w:val="28"/>
        </w:rPr>
      </w:pPr>
      <w:r>
        <w:rPr>
          <w:rFonts w:ascii="Times New Roman" w:hAnsi="Times New Roman" w:cs="Times New Roman"/>
          <w:sz w:val="28"/>
          <w:szCs w:val="28"/>
        </w:rPr>
        <w:t>Father Martin has, in the past, suggested that people are born ‘gay.” In his own words, “It is a fact that people are born this way…[a</w:t>
      </w:r>
      <w:r w:rsidR="00A811D9">
        <w:rPr>
          <w:rFonts w:ascii="Times New Roman" w:hAnsi="Times New Roman" w:cs="Times New Roman"/>
          <w:sz w:val="28"/>
          <w:szCs w:val="28"/>
        </w:rPr>
        <w:t>]</w:t>
      </w:r>
      <w:r>
        <w:rPr>
          <w:rFonts w:ascii="Times New Roman" w:hAnsi="Times New Roman" w:cs="Times New Roman"/>
          <w:sz w:val="28"/>
          <w:szCs w:val="28"/>
        </w:rPr>
        <w:t xml:space="preserve"> psychological, psychiatric, and biological truth.” To his credit, Father Martin has seemed to modify this view</w:t>
      </w:r>
      <w:r w:rsidR="00727B1E">
        <w:rPr>
          <w:rFonts w:ascii="Times New Roman" w:hAnsi="Times New Roman" w:cs="Times New Roman"/>
          <w:sz w:val="28"/>
          <w:szCs w:val="28"/>
        </w:rPr>
        <w:t xml:space="preserve">; studies have recently shown that there is no “gay gene,” and homosexuality is the product of a variety of factors. </w:t>
      </w:r>
    </w:p>
    <w:p w14:paraId="0D293A1A" w14:textId="1AF3B2F3" w:rsidR="00727B1E" w:rsidRDefault="00727B1E">
      <w:pPr>
        <w:rPr>
          <w:rFonts w:ascii="Times New Roman" w:hAnsi="Times New Roman" w:cs="Times New Roman"/>
          <w:sz w:val="28"/>
          <w:szCs w:val="28"/>
        </w:rPr>
      </w:pPr>
      <w:r>
        <w:rPr>
          <w:rFonts w:ascii="Times New Roman" w:hAnsi="Times New Roman" w:cs="Times New Roman"/>
          <w:sz w:val="28"/>
          <w:szCs w:val="28"/>
        </w:rPr>
        <w:t xml:space="preserve">It is true that many persons with same-sex attraction have experienced it for as long as they can remember, but not firm scientific consensus exists on the cause. </w:t>
      </w:r>
      <w:proofErr w:type="gramStart"/>
      <w:r>
        <w:rPr>
          <w:rFonts w:ascii="Times New Roman" w:hAnsi="Times New Roman" w:cs="Times New Roman"/>
          <w:sz w:val="28"/>
          <w:szCs w:val="28"/>
        </w:rPr>
        <w:t>Moreover,  genetic</w:t>
      </w:r>
      <w:proofErr w:type="gramEnd"/>
      <w:r>
        <w:rPr>
          <w:rFonts w:ascii="Times New Roman" w:hAnsi="Times New Roman" w:cs="Times New Roman"/>
          <w:sz w:val="28"/>
          <w:szCs w:val="28"/>
        </w:rPr>
        <w:t xml:space="preserve"> dispositions – to the degree they do exist -  say nothing about the benefit or harm toward which they dispose those having them. Any implication that a </w:t>
      </w:r>
      <w:proofErr w:type="gramStart"/>
      <w:r>
        <w:rPr>
          <w:rFonts w:ascii="Times New Roman" w:hAnsi="Times New Roman" w:cs="Times New Roman"/>
          <w:sz w:val="28"/>
          <w:szCs w:val="28"/>
        </w:rPr>
        <w:t>person’s  behaviour</w:t>
      </w:r>
      <w:proofErr w:type="gramEnd"/>
      <w:r>
        <w:rPr>
          <w:rFonts w:ascii="Times New Roman" w:hAnsi="Times New Roman" w:cs="Times New Roman"/>
          <w:sz w:val="28"/>
          <w:szCs w:val="28"/>
        </w:rPr>
        <w:t xml:space="preserve"> is predetermined and that intellect </w:t>
      </w:r>
      <w:r>
        <w:rPr>
          <w:rFonts w:ascii="Times New Roman" w:hAnsi="Times New Roman" w:cs="Times New Roman"/>
          <w:sz w:val="28"/>
          <w:szCs w:val="28"/>
        </w:rPr>
        <w:lastRenderedPageBreak/>
        <w:t>and free will have little role in the formation and control of his or her sexual appetites, is both false and destructive, especially to young people.</w:t>
      </w:r>
    </w:p>
    <w:p w14:paraId="1224C1C3" w14:textId="458A8697" w:rsidR="00727B1E" w:rsidRDefault="00727B1E">
      <w:pPr>
        <w:rPr>
          <w:rFonts w:ascii="Times New Roman" w:hAnsi="Times New Roman" w:cs="Times New Roman"/>
          <w:sz w:val="28"/>
          <w:szCs w:val="28"/>
        </w:rPr>
      </w:pPr>
      <w:r>
        <w:rPr>
          <w:rFonts w:ascii="Times New Roman" w:hAnsi="Times New Roman" w:cs="Times New Roman"/>
          <w:b/>
          <w:bCs/>
          <w:sz w:val="28"/>
          <w:szCs w:val="28"/>
        </w:rPr>
        <w:t>Concern Three</w:t>
      </w:r>
    </w:p>
    <w:p w14:paraId="6E5A1B21" w14:textId="48775DB3" w:rsidR="00727B1E" w:rsidRDefault="00727B1E">
      <w:pPr>
        <w:rPr>
          <w:rFonts w:ascii="Times New Roman" w:hAnsi="Times New Roman" w:cs="Times New Roman"/>
          <w:sz w:val="28"/>
          <w:szCs w:val="28"/>
        </w:rPr>
      </w:pPr>
      <w:r>
        <w:rPr>
          <w:rFonts w:ascii="Times New Roman" w:hAnsi="Times New Roman" w:cs="Times New Roman"/>
          <w:sz w:val="28"/>
          <w:szCs w:val="28"/>
        </w:rPr>
        <w:t>Father Martin suggests that Catholic teaching on same-sex attraction as “objectively disordered” (for example, in CCC 2358) is cruel and should be modified. (</w:t>
      </w:r>
      <w:r w:rsidRPr="00727B1E">
        <w:rPr>
          <w:rFonts w:ascii="Times New Roman" w:hAnsi="Times New Roman" w:cs="Times New Roman"/>
          <w:i/>
          <w:iCs/>
          <w:sz w:val="28"/>
          <w:szCs w:val="28"/>
        </w:rPr>
        <w:t>CCC is the Catholic Church Catechism</w:t>
      </w:r>
      <w:r>
        <w:rPr>
          <w:rFonts w:ascii="Times New Roman" w:hAnsi="Times New Roman" w:cs="Times New Roman"/>
          <w:sz w:val="28"/>
          <w:szCs w:val="28"/>
        </w:rPr>
        <w:t>) is cruel and should be modified. In his words</w:t>
      </w:r>
      <w:r w:rsidR="00AF51F9">
        <w:rPr>
          <w:rFonts w:ascii="Times New Roman" w:hAnsi="Times New Roman" w:cs="Times New Roman"/>
          <w:sz w:val="28"/>
          <w:szCs w:val="28"/>
        </w:rPr>
        <w:t xml:space="preserve">, “saying that one of the deepest </w:t>
      </w:r>
      <w:proofErr w:type="gramStart"/>
      <w:r w:rsidR="00AF51F9">
        <w:rPr>
          <w:rFonts w:ascii="Times New Roman" w:hAnsi="Times New Roman" w:cs="Times New Roman"/>
          <w:sz w:val="28"/>
          <w:szCs w:val="28"/>
        </w:rPr>
        <w:t>part</w:t>
      </w:r>
      <w:proofErr w:type="gramEnd"/>
      <w:r w:rsidR="00AF51F9">
        <w:rPr>
          <w:rFonts w:ascii="Times New Roman" w:hAnsi="Times New Roman" w:cs="Times New Roman"/>
          <w:sz w:val="28"/>
          <w:szCs w:val="28"/>
        </w:rPr>
        <w:t xml:space="preserve"> of a person – the part that gives and receives love – is disordered is needlessly hurtful.)  But here Father Martin misrepresents Catholic belief. As the U.S. Bishops stressed in their 2006 document, </w:t>
      </w:r>
      <w:r w:rsidR="00AF51F9">
        <w:rPr>
          <w:rFonts w:ascii="Times New Roman" w:hAnsi="Times New Roman" w:cs="Times New Roman"/>
          <w:i/>
          <w:iCs/>
          <w:sz w:val="28"/>
          <w:szCs w:val="28"/>
        </w:rPr>
        <w:t>Ministry to Persons</w:t>
      </w:r>
      <w:r w:rsidR="00AF51F9">
        <w:rPr>
          <w:rFonts w:ascii="Times New Roman" w:hAnsi="Times New Roman" w:cs="Times New Roman"/>
          <w:sz w:val="28"/>
          <w:szCs w:val="28"/>
        </w:rPr>
        <w:t xml:space="preserve"> </w:t>
      </w:r>
      <w:r w:rsidR="00AF51F9">
        <w:rPr>
          <w:rFonts w:ascii="Times New Roman" w:hAnsi="Times New Roman" w:cs="Times New Roman"/>
          <w:i/>
          <w:iCs/>
          <w:sz w:val="28"/>
          <w:szCs w:val="28"/>
        </w:rPr>
        <w:t xml:space="preserve">with a Homosexual Inclination: Guidelines for Pastoral Care: </w:t>
      </w:r>
    </w:p>
    <w:p w14:paraId="26527618" w14:textId="6043183D" w:rsidR="00AF51F9" w:rsidRDefault="00AF51F9">
      <w:pPr>
        <w:rPr>
          <w:rFonts w:ascii="Times New Roman" w:hAnsi="Times New Roman" w:cs="Times New Roman"/>
          <w:sz w:val="28"/>
          <w:szCs w:val="28"/>
        </w:rPr>
      </w:pPr>
      <w:r>
        <w:rPr>
          <w:rFonts w:ascii="Times New Roman" w:hAnsi="Times New Roman" w:cs="Times New Roman"/>
          <w:sz w:val="28"/>
          <w:szCs w:val="28"/>
        </w:rPr>
        <w:t xml:space="preserve">“It is crucially </w:t>
      </w:r>
      <w:proofErr w:type="gramStart"/>
      <w:r>
        <w:rPr>
          <w:rFonts w:ascii="Times New Roman" w:hAnsi="Times New Roman" w:cs="Times New Roman"/>
          <w:sz w:val="28"/>
          <w:szCs w:val="28"/>
        </w:rPr>
        <w:t>important  to</w:t>
      </w:r>
      <w:proofErr w:type="gramEnd"/>
      <w:r>
        <w:rPr>
          <w:rFonts w:ascii="Times New Roman" w:hAnsi="Times New Roman" w:cs="Times New Roman"/>
          <w:sz w:val="28"/>
          <w:szCs w:val="28"/>
        </w:rPr>
        <w:t xml:space="preserve"> understand that saying a person has a particular inclination that is disordered is not to say that the person as a whole is disordered.  Nor does it mean that one has been rejected by God or the Church. Sometimes the Church is </w:t>
      </w:r>
      <w:proofErr w:type="gramStart"/>
      <w:r>
        <w:rPr>
          <w:rFonts w:ascii="Times New Roman" w:hAnsi="Times New Roman" w:cs="Times New Roman"/>
          <w:sz w:val="28"/>
          <w:szCs w:val="28"/>
        </w:rPr>
        <w:t>misinterpreted  or</w:t>
      </w:r>
      <w:proofErr w:type="gramEnd"/>
      <w:r>
        <w:rPr>
          <w:rFonts w:ascii="Times New Roman" w:hAnsi="Times New Roman" w:cs="Times New Roman"/>
          <w:sz w:val="28"/>
          <w:szCs w:val="28"/>
        </w:rPr>
        <w:t xml:space="preserve"> misrepresented as teaching that persons with homosexual inclinations are objectively disordered, as if everything about them were disordered or rendered morally defective by this inclination. Rather, the disorder</w:t>
      </w:r>
      <w:r w:rsidR="0000613F">
        <w:rPr>
          <w:rFonts w:ascii="Times New Roman" w:hAnsi="Times New Roman" w:cs="Times New Roman"/>
          <w:sz w:val="28"/>
          <w:szCs w:val="28"/>
        </w:rPr>
        <w:t xml:space="preserve"> is in that particular inclination, which is not ordered toward the fulfillment of the natural ends of human sexuality.</w:t>
      </w:r>
      <w:r w:rsidR="004F0B88">
        <w:rPr>
          <w:rFonts w:ascii="Times New Roman" w:hAnsi="Times New Roman" w:cs="Times New Roman"/>
          <w:sz w:val="28"/>
          <w:szCs w:val="28"/>
        </w:rPr>
        <w:t xml:space="preserve"> Because of this, acting in accord with such an inclination simply cannot contribute to the true good of the human person. Nevertheless, while the </w:t>
      </w:r>
      <w:proofErr w:type="gramStart"/>
      <w:r w:rsidR="004F0B88">
        <w:rPr>
          <w:rFonts w:ascii="Times New Roman" w:hAnsi="Times New Roman" w:cs="Times New Roman"/>
          <w:sz w:val="28"/>
          <w:szCs w:val="28"/>
        </w:rPr>
        <w:t>particular  inclination</w:t>
      </w:r>
      <w:proofErr w:type="gramEnd"/>
      <w:r w:rsidR="004F0B88">
        <w:rPr>
          <w:rFonts w:ascii="Times New Roman" w:hAnsi="Times New Roman" w:cs="Times New Roman"/>
          <w:sz w:val="28"/>
          <w:szCs w:val="28"/>
        </w:rPr>
        <w:t xml:space="preserve"> to homosexual acts is disordered, the person retains his or her  intrinsic human dignity and value.”</w:t>
      </w:r>
    </w:p>
    <w:p w14:paraId="3256AE65" w14:textId="3029FA80" w:rsidR="005C5827" w:rsidRDefault="004F0B88">
      <w:pPr>
        <w:rPr>
          <w:rFonts w:ascii="Times New Roman" w:hAnsi="Times New Roman" w:cs="Times New Roman"/>
          <w:sz w:val="28"/>
          <w:szCs w:val="28"/>
        </w:rPr>
      </w:pPr>
      <w:r>
        <w:rPr>
          <w:rFonts w:ascii="Times New Roman" w:hAnsi="Times New Roman" w:cs="Times New Roman"/>
          <w:sz w:val="28"/>
          <w:szCs w:val="28"/>
        </w:rPr>
        <w:t xml:space="preserve">It’s worth recalling here that the </w:t>
      </w:r>
      <w:r w:rsidRPr="004F0B88">
        <w:rPr>
          <w:rFonts w:ascii="Times New Roman" w:hAnsi="Times New Roman" w:cs="Times New Roman"/>
          <w:i/>
          <w:iCs/>
          <w:sz w:val="28"/>
          <w:szCs w:val="28"/>
        </w:rPr>
        <w:t>Catechism</w:t>
      </w:r>
      <w:r>
        <w:rPr>
          <w:rFonts w:ascii="Times New Roman" w:hAnsi="Times New Roman" w:cs="Times New Roman"/>
          <w:sz w:val="28"/>
          <w:szCs w:val="28"/>
        </w:rPr>
        <w:t xml:space="preserve"> also describes lust, extra-marital relations, and contracepted sex (2351), masturbation (2352), and even non-sexual sins such as lying and calumny (1753), as intrinsically “disordered.” The suggestion that the wisdom of the Church, rooted in the Word of God and centuries</w:t>
      </w:r>
      <w:r w:rsidR="001B31E9">
        <w:rPr>
          <w:rFonts w:ascii="Times New Roman" w:hAnsi="Times New Roman" w:cs="Times New Roman"/>
          <w:sz w:val="28"/>
          <w:szCs w:val="28"/>
        </w:rPr>
        <w:t xml:space="preserve"> </w:t>
      </w:r>
      <w:r>
        <w:rPr>
          <w:rFonts w:ascii="Times New Roman" w:hAnsi="Times New Roman" w:cs="Times New Roman"/>
          <w:sz w:val="28"/>
          <w:szCs w:val="28"/>
        </w:rPr>
        <w:t xml:space="preserve">of human experience, is somehow cruel or misguided does grave harm to her mission. Families have been destroyed because of this misperception, and Father Martin regularly contributes ambiguity </w:t>
      </w:r>
      <w:r w:rsidR="005C5827">
        <w:rPr>
          <w:rFonts w:ascii="Times New Roman" w:hAnsi="Times New Roman" w:cs="Times New Roman"/>
          <w:sz w:val="28"/>
          <w:szCs w:val="28"/>
        </w:rPr>
        <w:t>to issues that demand a liberating biblical clarity.</w:t>
      </w:r>
    </w:p>
    <w:p w14:paraId="6CF2312F" w14:textId="77777777" w:rsidR="005C5827" w:rsidRDefault="005C5827">
      <w:pPr>
        <w:rPr>
          <w:rFonts w:ascii="Times New Roman" w:hAnsi="Times New Roman" w:cs="Times New Roman"/>
          <w:sz w:val="28"/>
          <w:szCs w:val="28"/>
        </w:rPr>
      </w:pPr>
      <w:r>
        <w:rPr>
          <w:rFonts w:ascii="Times New Roman" w:hAnsi="Times New Roman" w:cs="Times New Roman"/>
          <w:b/>
          <w:bCs/>
          <w:sz w:val="28"/>
          <w:szCs w:val="28"/>
        </w:rPr>
        <w:t>Concern Four</w:t>
      </w:r>
    </w:p>
    <w:p w14:paraId="4584DE07" w14:textId="06CB22F4" w:rsidR="005C5827" w:rsidRDefault="005C5827">
      <w:pPr>
        <w:rPr>
          <w:rFonts w:ascii="Times New Roman" w:hAnsi="Times New Roman" w:cs="Times New Roman"/>
          <w:sz w:val="28"/>
          <w:szCs w:val="28"/>
        </w:rPr>
      </w:pPr>
      <w:r>
        <w:rPr>
          <w:rFonts w:ascii="Times New Roman" w:hAnsi="Times New Roman" w:cs="Times New Roman"/>
          <w:sz w:val="28"/>
          <w:szCs w:val="28"/>
        </w:rPr>
        <w:t xml:space="preserve">Father Martin partners with organizations like New Ways </w:t>
      </w:r>
      <w:proofErr w:type="gramStart"/>
      <w:r>
        <w:rPr>
          <w:rFonts w:ascii="Times New Roman" w:hAnsi="Times New Roman" w:cs="Times New Roman"/>
          <w:sz w:val="28"/>
          <w:szCs w:val="28"/>
        </w:rPr>
        <w:t>Ministry</w:t>
      </w:r>
      <w:r w:rsidR="004F0B88">
        <w:rPr>
          <w:rFonts w:ascii="Times New Roman" w:hAnsi="Times New Roman" w:cs="Times New Roman"/>
          <w:sz w:val="28"/>
          <w:szCs w:val="28"/>
        </w:rPr>
        <w:t xml:space="preserve"> </w:t>
      </w:r>
      <w:r>
        <w:rPr>
          <w:rFonts w:ascii="Times New Roman" w:hAnsi="Times New Roman" w:cs="Times New Roman"/>
          <w:sz w:val="28"/>
          <w:szCs w:val="28"/>
        </w:rPr>
        <w:t xml:space="preserve"> that</w:t>
      </w:r>
      <w:proofErr w:type="gramEnd"/>
      <w:r>
        <w:rPr>
          <w:rFonts w:ascii="Times New Roman" w:hAnsi="Times New Roman" w:cs="Times New Roman"/>
          <w:sz w:val="28"/>
          <w:szCs w:val="28"/>
        </w:rPr>
        <w:t xml:space="preserve"> oppose or ignore the teaching of the Church, and he endorses events, such as PRIDE</w:t>
      </w:r>
      <w:r w:rsidR="004F0B88">
        <w:rPr>
          <w:rFonts w:ascii="Times New Roman" w:hAnsi="Times New Roman" w:cs="Times New Roman"/>
          <w:sz w:val="28"/>
          <w:szCs w:val="28"/>
        </w:rPr>
        <w:t xml:space="preserve"> </w:t>
      </w:r>
      <w:r>
        <w:rPr>
          <w:rFonts w:ascii="Times New Roman" w:hAnsi="Times New Roman" w:cs="Times New Roman"/>
          <w:sz w:val="28"/>
          <w:szCs w:val="28"/>
        </w:rPr>
        <w:t>month, that cause confusion for the faithful. To the contrary we need to reaffirm, as the Congregation for the Doctrine of the Faith (CDF) stated in its</w:t>
      </w:r>
      <w:r w:rsidR="001B31E9">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 xml:space="preserve">1986  </w:t>
      </w:r>
      <w:r>
        <w:rPr>
          <w:rFonts w:ascii="Times New Roman" w:hAnsi="Times New Roman" w:cs="Times New Roman"/>
          <w:i/>
          <w:iCs/>
          <w:sz w:val="28"/>
          <w:szCs w:val="28"/>
        </w:rPr>
        <w:t>Letter</w:t>
      </w:r>
      <w:proofErr w:type="gramEnd"/>
      <w:r>
        <w:rPr>
          <w:rFonts w:ascii="Times New Roman" w:hAnsi="Times New Roman" w:cs="Times New Roman"/>
          <w:i/>
          <w:iCs/>
          <w:sz w:val="28"/>
          <w:szCs w:val="28"/>
        </w:rPr>
        <w:t xml:space="preserve"> to the Bishops of the Catholic Church on the Pastoral Care of Homosexual Persons ,</w:t>
      </w:r>
      <w:r>
        <w:rPr>
          <w:rFonts w:ascii="Times New Roman" w:hAnsi="Times New Roman" w:cs="Times New Roman"/>
          <w:sz w:val="28"/>
          <w:szCs w:val="28"/>
        </w:rPr>
        <w:t>that</w:t>
      </w:r>
    </w:p>
    <w:p w14:paraId="15929FA1" w14:textId="557BBB3E" w:rsidR="00A811D9" w:rsidRDefault="005C5827">
      <w:pPr>
        <w:rPr>
          <w:rFonts w:ascii="Times New Roman" w:hAnsi="Times New Roman" w:cs="Times New Roman"/>
          <w:sz w:val="28"/>
          <w:szCs w:val="28"/>
        </w:rPr>
      </w:pPr>
      <w:r>
        <w:rPr>
          <w:rFonts w:ascii="Times New Roman" w:hAnsi="Times New Roman" w:cs="Times New Roman"/>
          <w:sz w:val="28"/>
          <w:szCs w:val="28"/>
        </w:rPr>
        <w:t xml:space="preserve">“All support should be withdrawn from any organization which seek to </w:t>
      </w:r>
      <w:proofErr w:type="gramStart"/>
      <w:r>
        <w:rPr>
          <w:rFonts w:ascii="Times New Roman" w:hAnsi="Times New Roman" w:cs="Times New Roman"/>
          <w:sz w:val="28"/>
          <w:szCs w:val="28"/>
        </w:rPr>
        <w:t>undermine  the</w:t>
      </w:r>
      <w:proofErr w:type="gramEnd"/>
      <w:r>
        <w:rPr>
          <w:rFonts w:ascii="Times New Roman" w:hAnsi="Times New Roman" w:cs="Times New Roman"/>
          <w:sz w:val="28"/>
          <w:szCs w:val="28"/>
        </w:rPr>
        <w:t xml:space="preserve"> teaching of the Church,</w:t>
      </w:r>
      <w:r w:rsidR="001B31E9">
        <w:rPr>
          <w:rFonts w:ascii="Times New Roman" w:hAnsi="Times New Roman" w:cs="Times New Roman"/>
          <w:sz w:val="28"/>
          <w:szCs w:val="28"/>
        </w:rPr>
        <w:t xml:space="preserve"> </w:t>
      </w:r>
      <w:r>
        <w:rPr>
          <w:rFonts w:ascii="Times New Roman" w:hAnsi="Times New Roman" w:cs="Times New Roman"/>
          <w:sz w:val="28"/>
          <w:szCs w:val="28"/>
        </w:rPr>
        <w:t>which is are ambiguous about it, or which neglect it entirely. Such support, or even the semblance of such support, can be gravely misinterpreted.”</w:t>
      </w:r>
    </w:p>
    <w:p w14:paraId="59FE3ABF" w14:textId="60764F22" w:rsidR="0097406C" w:rsidRDefault="00A811D9">
      <w:pPr>
        <w:rPr>
          <w:rFonts w:ascii="Times New Roman" w:hAnsi="Times New Roman" w:cs="Times New Roman"/>
          <w:sz w:val="28"/>
          <w:szCs w:val="28"/>
        </w:rPr>
      </w:pPr>
      <w:r>
        <w:rPr>
          <w:rFonts w:ascii="Times New Roman" w:hAnsi="Times New Roman" w:cs="Times New Roman"/>
          <w:b/>
          <w:bCs/>
          <w:sz w:val="28"/>
          <w:szCs w:val="28"/>
        </w:rPr>
        <w:t>Concern Five</w:t>
      </w:r>
      <w:r w:rsidR="005C5827">
        <w:rPr>
          <w:rFonts w:ascii="Times New Roman" w:hAnsi="Times New Roman" w:cs="Times New Roman"/>
          <w:sz w:val="28"/>
          <w:szCs w:val="28"/>
        </w:rPr>
        <w:t xml:space="preserve"> </w:t>
      </w:r>
      <w:r w:rsidR="00AF51F9">
        <w:rPr>
          <w:rFonts w:ascii="Times New Roman" w:hAnsi="Times New Roman" w:cs="Times New Roman"/>
          <w:sz w:val="28"/>
          <w:szCs w:val="28"/>
        </w:rPr>
        <w:t xml:space="preserve"> </w:t>
      </w:r>
    </w:p>
    <w:p w14:paraId="20A31E16" w14:textId="77777777" w:rsidR="00A811D9" w:rsidRDefault="00A811D9">
      <w:pPr>
        <w:rPr>
          <w:rFonts w:ascii="Times New Roman" w:hAnsi="Times New Roman" w:cs="Times New Roman"/>
          <w:sz w:val="28"/>
          <w:szCs w:val="28"/>
        </w:rPr>
      </w:pPr>
      <w:r>
        <w:rPr>
          <w:rFonts w:ascii="Times New Roman" w:hAnsi="Times New Roman" w:cs="Times New Roman"/>
          <w:sz w:val="28"/>
          <w:szCs w:val="28"/>
        </w:rPr>
        <w:t xml:space="preserve">Father Martin – no doubt – </w:t>
      </w:r>
      <w:proofErr w:type="gramStart"/>
      <w:r>
        <w:rPr>
          <w:rFonts w:ascii="Times New Roman" w:hAnsi="Times New Roman" w:cs="Times New Roman"/>
          <w:sz w:val="28"/>
          <w:szCs w:val="28"/>
        </w:rPr>
        <w:t>unintentionally  -</w:t>
      </w:r>
      <w:proofErr w:type="gramEnd"/>
      <w:r>
        <w:rPr>
          <w:rFonts w:ascii="Times New Roman" w:hAnsi="Times New Roman" w:cs="Times New Roman"/>
          <w:sz w:val="28"/>
          <w:szCs w:val="28"/>
        </w:rPr>
        <w:t xml:space="preserve"> inspires hope that the Church’s teachings on human sexuality can be changed. In his book, </w:t>
      </w:r>
      <w:r w:rsidRPr="00A811D9">
        <w:rPr>
          <w:rFonts w:ascii="Times New Roman" w:hAnsi="Times New Roman" w:cs="Times New Roman"/>
          <w:i/>
          <w:iCs/>
          <w:sz w:val="28"/>
          <w:szCs w:val="28"/>
        </w:rPr>
        <w:t>Building A Bridge</w:t>
      </w:r>
      <w:r>
        <w:rPr>
          <w:rFonts w:ascii="Times New Roman" w:hAnsi="Times New Roman" w:cs="Times New Roman"/>
          <w:sz w:val="28"/>
          <w:szCs w:val="28"/>
        </w:rPr>
        <w:t>,  he writes: “For  a teaching  to be really authoritative  it is expected that it will be received by the people of God…From what I can  tell, in the LGBT community, the teaching that LGBT people must be celibate their entire lives…has not been received.” One might easily, and falsely, infer from such language that the Church’s teaching on sexual intimacy lacks binding authority for same-sex attracted Catholics.</w:t>
      </w:r>
    </w:p>
    <w:p w14:paraId="74723D36" w14:textId="77777777" w:rsidR="00D775FF" w:rsidRDefault="00A811D9">
      <w:pPr>
        <w:rPr>
          <w:rFonts w:ascii="Times New Roman" w:hAnsi="Times New Roman" w:cs="Times New Roman"/>
          <w:sz w:val="28"/>
          <w:szCs w:val="28"/>
        </w:rPr>
      </w:pPr>
      <w:r>
        <w:rPr>
          <w:rFonts w:ascii="Times New Roman" w:hAnsi="Times New Roman" w:cs="Times New Roman"/>
          <w:sz w:val="28"/>
          <w:szCs w:val="28"/>
        </w:rPr>
        <w:t xml:space="preserve">Again </w:t>
      </w:r>
      <w:proofErr w:type="gramStart"/>
      <w:r>
        <w:rPr>
          <w:rFonts w:ascii="Times New Roman" w:hAnsi="Times New Roman" w:cs="Times New Roman"/>
          <w:sz w:val="28"/>
          <w:szCs w:val="28"/>
        </w:rPr>
        <w:t>to  his</w:t>
      </w:r>
      <w:proofErr w:type="gramEnd"/>
      <w:r>
        <w:rPr>
          <w:rFonts w:ascii="Times New Roman" w:hAnsi="Times New Roman" w:cs="Times New Roman"/>
          <w:sz w:val="28"/>
          <w:szCs w:val="28"/>
        </w:rPr>
        <w:t xml:space="preserve"> credit, Father Martin has stressed that,  “as a Catholic priest, I have never challenged</w:t>
      </w:r>
      <w:r w:rsidR="00D775FF">
        <w:rPr>
          <w:rFonts w:ascii="Times New Roman" w:hAnsi="Times New Roman" w:cs="Times New Roman"/>
          <w:sz w:val="28"/>
          <w:szCs w:val="28"/>
        </w:rPr>
        <w:t xml:space="preserve"> [the Church’s]  teachings, nor will I .” But what is implied or omitted often speaks as loudly as what is actually </w:t>
      </w:r>
      <w:proofErr w:type="gramStart"/>
      <w:r w:rsidR="00D775FF">
        <w:rPr>
          <w:rFonts w:ascii="Times New Roman" w:hAnsi="Times New Roman" w:cs="Times New Roman"/>
          <w:sz w:val="28"/>
          <w:szCs w:val="28"/>
        </w:rPr>
        <w:t>stated,  and</w:t>
      </w:r>
      <w:proofErr w:type="gramEnd"/>
      <w:r w:rsidR="00D775FF">
        <w:rPr>
          <w:rFonts w:ascii="Times New Roman" w:hAnsi="Times New Roman" w:cs="Times New Roman"/>
          <w:sz w:val="28"/>
          <w:szCs w:val="28"/>
        </w:rPr>
        <w:t xml:space="preserve"> in the current climate, incomplete truths do, in fact, present a challenge to Catholic belief.</w:t>
      </w:r>
    </w:p>
    <w:p w14:paraId="2D0295CA" w14:textId="77777777" w:rsidR="00D775FF" w:rsidRDefault="00D775FF">
      <w:pPr>
        <w:rPr>
          <w:rFonts w:ascii="Times New Roman" w:hAnsi="Times New Roman" w:cs="Times New Roman"/>
          <w:sz w:val="28"/>
          <w:szCs w:val="28"/>
        </w:rPr>
      </w:pPr>
      <w:r>
        <w:rPr>
          <w:rFonts w:ascii="Times New Roman" w:hAnsi="Times New Roman" w:cs="Times New Roman"/>
          <w:sz w:val="28"/>
          <w:szCs w:val="28"/>
        </w:rPr>
        <w:t xml:space="preserve">When people hear that the “Church welcomes gay people” or needs to be more “inclusive and welcoming” without also hearing  the conditions of an authentically Christian life  se for </w:t>
      </w:r>
      <w:r>
        <w:rPr>
          <w:rFonts w:ascii="Times New Roman" w:hAnsi="Times New Roman" w:cs="Times New Roman"/>
          <w:i/>
          <w:iCs/>
          <w:sz w:val="28"/>
          <w:szCs w:val="28"/>
        </w:rPr>
        <w:t>all</w:t>
      </w:r>
      <w:r>
        <w:rPr>
          <w:rFonts w:ascii="Times New Roman" w:hAnsi="Times New Roman" w:cs="Times New Roman"/>
          <w:sz w:val="28"/>
          <w:szCs w:val="28"/>
        </w:rPr>
        <w:t xml:space="preserve"> persons by Jesus Christ and his Church – namely, living a life of chastity – they can easily misunderstand the nature of Christian conversion and discipleship. </w:t>
      </w:r>
    </w:p>
    <w:p w14:paraId="699236AE" w14:textId="77777777" w:rsidR="000D0652" w:rsidRDefault="00D775FF">
      <w:pPr>
        <w:rPr>
          <w:rFonts w:ascii="Times New Roman" w:hAnsi="Times New Roman" w:cs="Times New Roman"/>
          <w:sz w:val="28"/>
          <w:szCs w:val="28"/>
        </w:rPr>
      </w:pPr>
      <w:r>
        <w:rPr>
          <w:rFonts w:ascii="Times New Roman" w:hAnsi="Times New Roman" w:cs="Times New Roman"/>
          <w:sz w:val="28"/>
          <w:szCs w:val="28"/>
        </w:rPr>
        <w:t xml:space="preserve">For this reason, Catholic teaching always requires more than polite affirmation or </w:t>
      </w:r>
      <w:r>
        <w:rPr>
          <w:rFonts w:ascii="Times New Roman" w:hAnsi="Times New Roman" w:cs="Times New Roman"/>
          <w:i/>
          <w:iCs/>
          <w:sz w:val="28"/>
          <w:szCs w:val="28"/>
        </w:rPr>
        <w:t xml:space="preserve">pro forma </w:t>
      </w:r>
      <w:r>
        <w:rPr>
          <w:rFonts w:ascii="Times New Roman" w:hAnsi="Times New Roman" w:cs="Times New Roman"/>
          <w:sz w:val="28"/>
          <w:szCs w:val="28"/>
        </w:rPr>
        <w:t>agreement, particularly from those who comment publicly on matters of doctrine. Faithful Catholics who are same-sex attracted need support and encouragement in the virtue of chastity. They deserve to hear – as all people do – the truth about human sexuality spoken clearly and confidently. Anything less lacks both mercy and justice.</w:t>
      </w:r>
    </w:p>
    <w:p w14:paraId="11A0D1D7" w14:textId="77777777" w:rsidR="000D0652" w:rsidRDefault="000D0652">
      <w:pPr>
        <w:rPr>
          <w:rFonts w:ascii="Times New Roman" w:hAnsi="Times New Roman" w:cs="Times New Roman"/>
          <w:sz w:val="28"/>
          <w:szCs w:val="28"/>
        </w:rPr>
      </w:pPr>
      <w:r>
        <w:rPr>
          <w:rFonts w:ascii="Times New Roman" w:hAnsi="Times New Roman" w:cs="Times New Roman"/>
          <w:sz w:val="28"/>
          <w:szCs w:val="28"/>
        </w:rPr>
        <w:t xml:space="preserve">In its 1986 </w:t>
      </w:r>
      <w:r>
        <w:rPr>
          <w:rFonts w:ascii="Times New Roman" w:hAnsi="Times New Roman" w:cs="Times New Roman"/>
          <w:i/>
          <w:iCs/>
          <w:sz w:val="28"/>
          <w:szCs w:val="28"/>
        </w:rPr>
        <w:t xml:space="preserve">Letter, </w:t>
      </w:r>
      <w:r>
        <w:rPr>
          <w:rFonts w:ascii="Times New Roman" w:hAnsi="Times New Roman" w:cs="Times New Roman"/>
          <w:sz w:val="28"/>
          <w:szCs w:val="28"/>
        </w:rPr>
        <w:t>the Congregation for the Doctrine of the Faith warned us,</w:t>
      </w:r>
    </w:p>
    <w:p w14:paraId="1368B27E" w14:textId="77777777" w:rsidR="000D0652" w:rsidRDefault="000D0652">
      <w:pPr>
        <w:rPr>
          <w:rFonts w:ascii="Times New Roman" w:hAnsi="Times New Roman" w:cs="Times New Roman"/>
          <w:sz w:val="28"/>
          <w:szCs w:val="28"/>
        </w:rPr>
      </w:pPr>
      <w:r>
        <w:rPr>
          <w:rFonts w:ascii="Times New Roman" w:hAnsi="Times New Roman" w:cs="Times New Roman"/>
          <w:sz w:val="28"/>
          <w:szCs w:val="28"/>
        </w:rPr>
        <w:t xml:space="preserve">“This Congregation wishes to ask the Bishops to be especially cautious of any programs which may seek to pressure the Church to change her teaching, </w:t>
      </w:r>
      <w:proofErr w:type="gramStart"/>
      <w:r>
        <w:rPr>
          <w:rFonts w:ascii="Times New Roman" w:hAnsi="Times New Roman" w:cs="Times New Roman"/>
          <w:sz w:val="28"/>
          <w:szCs w:val="28"/>
        </w:rPr>
        <w:t>even  while</w:t>
      </w:r>
      <w:proofErr w:type="gramEnd"/>
      <w:r>
        <w:rPr>
          <w:rFonts w:ascii="Times New Roman" w:hAnsi="Times New Roman" w:cs="Times New Roman"/>
          <w:sz w:val="28"/>
          <w:szCs w:val="28"/>
        </w:rPr>
        <w:t xml:space="preserve"> claiming not to do.  A careful examination of their public statements and </w:t>
      </w:r>
      <w:r>
        <w:rPr>
          <w:rFonts w:ascii="Times New Roman" w:hAnsi="Times New Roman" w:cs="Times New Roman"/>
          <w:sz w:val="28"/>
          <w:szCs w:val="28"/>
        </w:rPr>
        <w:lastRenderedPageBreak/>
        <w:t>the activities they promote reveals a studied ambiguity by which they attempt to mislead the pastors and the faithful.”</w:t>
      </w:r>
    </w:p>
    <w:p w14:paraId="03B6853B" w14:textId="77777777" w:rsidR="000D0652" w:rsidRDefault="000D0652">
      <w:pPr>
        <w:rPr>
          <w:rFonts w:ascii="Times New Roman" w:hAnsi="Times New Roman" w:cs="Times New Roman"/>
          <w:sz w:val="28"/>
          <w:szCs w:val="28"/>
        </w:rPr>
      </w:pPr>
      <w:r>
        <w:rPr>
          <w:rFonts w:ascii="Times New Roman" w:hAnsi="Times New Roman" w:cs="Times New Roman"/>
          <w:sz w:val="28"/>
          <w:szCs w:val="28"/>
        </w:rPr>
        <w:t xml:space="preserve">Supporters of Father Martin’s efforts will note, correctly, that several Church leaders have endorsed his work. Those Churchmen are responsible for their words - as I am of mine, as pastor of the Church in Philadelphia. And </w:t>
      </w:r>
      <w:proofErr w:type="gramStart"/>
      <w:r>
        <w:rPr>
          <w:rFonts w:ascii="Times New Roman" w:hAnsi="Times New Roman" w:cs="Times New Roman"/>
          <w:sz w:val="28"/>
          <w:szCs w:val="28"/>
        </w:rPr>
        <w:t>specifically  in</w:t>
      </w:r>
      <w:proofErr w:type="gramEnd"/>
      <w:r>
        <w:rPr>
          <w:rFonts w:ascii="Times New Roman" w:hAnsi="Times New Roman" w:cs="Times New Roman"/>
          <w:sz w:val="28"/>
          <w:szCs w:val="28"/>
        </w:rPr>
        <w:t xml:space="preserve"> that  role as pastor, I want to extend the CDF’s caution to all the faithful of the Church in Philadelphia, regarding the ambiguity about the same-sex related issues found throughout the statements and activities of Father James Martin. </w:t>
      </w:r>
    </w:p>
    <w:p w14:paraId="35C6C6D6" w14:textId="4D884734" w:rsidR="00A811D9" w:rsidRDefault="000D0652">
      <w:pPr>
        <w:rPr>
          <w:rFonts w:ascii="Times New Roman" w:hAnsi="Times New Roman" w:cs="Times New Roman"/>
          <w:b/>
          <w:bCs/>
          <w:sz w:val="28"/>
          <w:szCs w:val="28"/>
        </w:rPr>
      </w:pPr>
      <w:r w:rsidRPr="000D0652">
        <w:rPr>
          <w:rFonts w:ascii="Times New Roman" w:hAnsi="Times New Roman" w:cs="Times New Roman"/>
          <w:b/>
          <w:bCs/>
          <w:sz w:val="28"/>
          <w:szCs w:val="28"/>
        </w:rPr>
        <w:t>Conclusion</w:t>
      </w:r>
      <w:r w:rsidR="00A811D9" w:rsidRPr="000D0652">
        <w:rPr>
          <w:rFonts w:ascii="Times New Roman" w:hAnsi="Times New Roman" w:cs="Times New Roman"/>
          <w:b/>
          <w:bCs/>
          <w:sz w:val="28"/>
          <w:szCs w:val="28"/>
        </w:rPr>
        <w:t xml:space="preserve"> </w:t>
      </w:r>
    </w:p>
    <w:p w14:paraId="5F6EFCDB" w14:textId="6846C467" w:rsidR="004F450D" w:rsidRDefault="00DC7567">
      <w:pPr>
        <w:rPr>
          <w:rFonts w:ascii="Times New Roman" w:hAnsi="Times New Roman" w:cs="Times New Roman"/>
          <w:sz w:val="28"/>
          <w:szCs w:val="28"/>
        </w:rPr>
      </w:pPr>
      <w:r>
        <w:rPr>
          <w:rFonts w:ascii="Times New Roman" w:hAnsi="Times New Roman" w:cs="Times New Roman"/>
          <w:sz w:val="28"/>
          <w:szCs w:val="28"/>
        </w:rPr>
        <w:t xml:space="preserve">In 2006 I wrote a Master of Theology thesis </w:t>
      </w:r>
      <w:proofErr w:type="gramStart"/>
      <w:r>
        <w:rPr>
          <w:rFonts w:ascii="Times New Roman" w:hAnsi="Times New Roman" w:cs="Times New Roman"/>
          <w:sz w:val="28"/>
          <w:szCs w:val="28"/>
        </w:rPr>
        <w:t>analysing  the</w:t>
      </w:r>
      <w:proofErr w:type="gramEnd"/>
      <w:r>
        <w:rPr>
          <w:rFonts w:ascii="Times New Roman" w:hAnsi="Times New Roman" w:cs="Times New Roman"/>
          <w:sz w:val="28"/>
          <w:szCs w:val="28"/>
        </w:rPr>
        <w:t xml:space="preserve"> 1986 document of the Congregation of  the Faith entitled: </w:t>
      </w:r>
      <w:r>
        <w:rPr>
          <w:rFonts w:ascii="Times New Roman" w:hAnsi="Times New Roman" w:cs="Times New Roman"/>
          <w:i/>
          <w:iCs/>
          <w:sz w:val="28"/>
          <w:szCs w:val="28"/>
        </w:rPr>
        <w:t xml:space="preserve">Ministry to Persons with a Homosexual Inclination: Guidelines for Pastoral Care. </w:t>
      </w:r>
      <w:r>
        <w:rPr>
          <w:rFonts w:ascii="Times New Roman" w:hAnsi="Times New Roman" w:cs="Times New Roman"/>
          <w:sz w:val="28"/>
          <w:szCs w:val="28"/>
        </w:rPr>
        <w:t xml:space="preserve">In my thesis I devoted a chapter to the question of the gay gene and a further chapter on the New Ways ministry. </w:t>
      </w:r>
      <w:proofErr w:type="gramStart"/>
      <w:r>
        <w:rPr>
          <w:rFonts w:ascii="Times New Roman" w:hAnsi="Times New Roman" w:cs="Times New Roman"/>
          <w:sz w:val="28"/>
          <w:szCs w:val="28"/>
        </w:rPr>
        <w:t>My</w:t>
      </w:r>
      <w:r w:rsidR="001B31E9">
        <w:rPr>
          <w:rFonts w:ascii="Times New Roman" w:hAnsi="Times New Roman" w:cs="Times New Roman"/>
          <w:sz w:val="28"/>
          <w:szCs w:val="28"/>
        </w:rPr>
        <w:t xml:space="preserve"> </w:t>
      </w:r>
      <w:r>
        <w:rPr>
          <w:rFonts w:ascii="Times New Roman" w:hAnsi="Times New Roman" w:cs="Times New Roman"/>
          <w:sz w:val="28"/>
          <w:szCs w:val="28"/>
        </w:rPr>
        <w:t xml:space="preserve"> conclusions</w:t>
      </w:r>
      <w:proofErr w:type="gramEnd"/>
      <w:r>
        <w:rPr>
          <w:rFonts w:ascii="Times New Roman" w:hAnsi="Times New Roman" w:cs="Times New Roman"/>
          <w:sz w:val="28"/>
          <w:szCs w:val="28"/>
        </w:rPr>
        <w:t xml:space="preserve"> </w:t>
      </w:r>
      <w:r w:rsidR="001B31E9">
        <w:rPr>
          <w:rFonts w:ascii="Times New Roman" w:hAnsi="Times New Roman" w:cs="Times New Roman"/>
          <w:sz w:val="28"/>
          <w:szCs w:val="28"/>
        </w:rPr>
        <w:t xml:space="preserve">in the thesis support the teaching of </w:t>
      </w:r>
      <w:r>
        <w:rPr>
          <w:rFonts w:ascii="Times New Roman" w:hAnsi="Times New Roman" w:cs="Times New Roman"/>
          <w:sz w:val="28"/>
          <w:szCs w:val="28"/>
        </w:rPr>
        <w:t xml:space="preserve"> </w:t>
      </w:r>
      <w:r w:rsidR="004F450D">
        <w:rPr>
          <w:rFonts w:ascii="Times New Roman" w:hAnsi="Times New Roman" w:cs="Times New Roman"/>
          <w:sz w:val="28"/>
          <w:szCs w:val="28"/>
        </w:rPr>
        <w:t xml:space="preserve">Archbishop </w:t>
      </w:r>
      <w:r w:rsidR="001B31E9">
        <w:rPr>
          <w:rFonts w:ascii="Times New Roman" w:hAnsi="Times New Roman" w:cs="Times New Roman"/>
          <w:sz w:val="28"/>
          <w:szCs w:val="28"/>
        </w:rPr>
        <w:t xml:space="preserve">Charles </w:t>
      </w:r>
      <w:proofErr w:type="spellStart"/>
      <w:r w:rsidR="004F450D">
        <w:rPr>
          <w:rFonts w:ascii="Times New Roman" w:hAnsi="Times New Roman" w:cs="Times New Roman"/>
          <w:sz w:val="28"/>
          <w:szCs w:val="28"/>
        </w:rPr>
        <w:t>Chaput</w:t>
      </w:r>
      <w:proofErr w:type="spellEnd"/>
      <w:r w:rsidR="004F450D">
        <w:rPr>
          <w:rFonts w:ascii="Times New Roman" w:hAnsi="Times New Roman" w:cs="Times New Roman"/>
          <w:sz w:val="28"/>
          <w:szCs w:val="28"/>
        </w:rPr>
        <w:t xml:space="preserve">. If you want a copy of my thesis email at the </w:t>
      </w:r>
      <w:r w:rsidR="001B31E9">
        <w:rPr>
          <w:rFonts w:ascii="Times New Roman" w:hAnsi="Times New Roman" w:cs="Times New Roman"/>
          <w:sz w:val="28"/>
          <w:szCs w:val="28"/>
        </w:rPr>
        <w:t xml:space="preserve">Brisbane Courage </w:t>
      </w:r>
      <w:r w:rsidR="004F450D">
        <w:rPr>
          <w:rFonts w:ascii="Times New Roman" w:hAnsi="Times New Roman" w:cs="Times New Roman"/>
          <w:sz w:val="28"/>
          <w:szCs w:val="28"/>
        </w:rPr>
        <w:t>address given below.</w:t>
      </w:r>
    </w:p>
    <w:p w14:paraId="6FD51175" w14:textId="67A90E3D" w:rsidR="00CC527C" w:rsidRDefault="004F450D">
      <w:pPr>
        <w:rPr>
          <w:rFonts w:ascii="Times New Roman" w:hAnsi="Times New Roman" w:cs="Times New Roman"/>
          <w:sz w:val="28"/>
          <w:szCs w:val="28"/>
        </w:rPr>
      </w:pPr>
      <w:r>
        <w:rPr>
          <w:rFonts w:ascii="Times New Roman" w:hAnsi="Times New Roman" w:cs="Times New Roman"/>
          <w:sz w:val="28"/>
          <w:szCs w:val="28"/>
        </w:rPr>
        <w:t xml:space="preserve">I </w:t>
      </w:r>
      <w:proofErr w:type="gramStart"/>
      <w:r w:rsidR="00CC527C">
        <w:rPr>
          <w:rFonts w:ascii="Times New Roman" w:hAnsi="Times New Roman" w:cs="Times New Roman"/>
          <w:sz w:val="28"/>
          <w:szCs w:val="28"/>
        </w:rPr>
        <w:t xml:space="preserve">conclude </w:t>
      </w:r>
      <w:r>
        <w:rPr>
          <w:rFonts w:ascii="Times New Roman" w:hAnsi="Times New Roman" w:cs="Times New Roman"/>
          <w:sz w:val="28"/>
          <w:szCs w:val="28"/>
        </w:rPr>
        <w:t xml:space="preserve"> with</w:t>
      </w:r>
      <w:proofErr w:type="gramEnd"/>
      <w:r>
        <w:rPr>
          <w:rFonts w:ascii="Times New Roman" w:hAnsi="Times New Roman" w:cs="Times New Roman"/>
          <w:sz w:val="28"/>
          <w:szCs w:val="28"/>
        </w:rPr>
        <w:t xml:space="preserve"> the </w:t>
      </w:r>
      <w:r w:rsidR="00CC527C">
        <w:rPr>
          <w:rFonts w:ascii="Times New Roman" w:hAnsi="Times New Roman" w:cs="Times New Roman"/>
          <w:sz w:val="28"/>
          <w:szCs w:val="28"/>
        </w:rPr>
        <w:t xml:space="preserve">clarity </w:t>
      </w:r>
      <w:r w:rsidR="001B31E9">
        <w:rPr>
          <w:rFonts w:ascii="Times New Roman" w:hAnsi="Times New Roman" w:cs="Times New Roman"/>
          <w:sz w:val="28"/>
          <w:szCs w:val="28"/>
        </w:rPr>
        <w:t xml:space="preserve">that </w:t>
      </w:r>
      <w:r>
        <w:rPr>
          <w:rFonts w:ascii="Times New Roman" w:hAnsi="Times New Roman" w:cs="Times New Roman"/>
          <w:sz w:val="28"/>
          <w:szCs w:val="28"/>
        </w:rPr>
        <w:t>Brisbane Courage</w:t>
      </w:r>
      <w:r w:rsidR="00CC527C">
        <w:rPr>
          <w:rFonts w:ascii="Times New Roman" w:hAnsi="Times New Roman" w:cs="Times New Roman"/>
          <w:sz w:val="28"/>
          <w:szCs w:val="28"/>
        </w:rPr>
        <w:t xml:space="preserve"> </w:t>
      </w:r>
      <w:r w:rsidR="001B31E9">
        <w:rPr>
          <w:rFonts w:ascii="Times New Roman" w:hAnsi="Times New Roman" w:cs="Times New Roman"/>
          <w:sz w:val="28"/>
          <w:szCs w:val="28"/>
        </w:rPr>
        <w:t>declares in its bookmark</w:t>
      </w:r>
      <w:r w:rsidR="00CC527C">
        <w:rPr>
          <w:rFonts w:ascii="Times New Roman" w:hAnsi="Times New Roman" w:cs="Times New Roman"/>
          <w:sz w:val="28"/>
          <w:szCs w:val="28"/>
        </w:rPr>
        <w:t xml:space="preserve"> </w:t>
      </w:r>
      <w:r w:rsidR="001B31E9">
        <w:rPr>
          <w:rFonts w:ascii="Times New Roman" w:hAnsi="Times New Roman" w:cs="Times New Roman"/>
          <w:sz w:val="28"/>
          <w:szCs w:val="28"/>
        </w:rPr>
        <w:t xml:space="preserve">of September 2019. The bookmark was  printed for the  Ignite Conferences in Brisbane and in Sydney in </w:t>
      </w:r>
      <w:r>
        <w:rPr>
          <w:rFonts w:ascii="Times New Roman" w:hAnsi="Times New Roman" w:cs="Times New Roman"/>
          <w:sz w:val="28"/>
          <w:szCs w:val="28"/>
        </w:rPr>
        <w:t>September</w:t>
      </w:r>
      <w:r w:rsidR="001B31E9">
        <w:rPr>
          <w:rFonts w:ascii="Times New Roman" w:hAnsi="Times New Roman" w:cs="Times New Roman"/>
          <w:sz w:val="28"/>
          <w:szCs w:val="28"/>
        </w:rPr>
        <w:t xml:space="preserve"> and October</w:t>
      </w:r>
      <w:r>
        <w:rPr>
          <w:rFonts w:ascii="Times New Roman" w:hAnsi="Times New Roman" w:cs="Times New Roman"/>
          <w:sz w:val="28"/>
          <w:szCs w:val="28"/>
        </w:rPr>
        <w:t xml:space="preserve"> 2019</w:t>
      </w:r>
      <w:r w:rsidR="001B31E9">
        <w:rPr>
          <w:rFonts w:ascii="Times New Roman" w:hAnsi="Times New Roman" w:cs="Times New Roman"/>
          <w:sz w:val="28"/>
          <w:szCs w:val="28"/>
        </w:rPr>
        <w:t>.</w:t>
      </w:r>
      <w:r w:rsidR="00CC527C">
        <w:rPr>
          <w:rFonts w:ascii="Times New Roman" w:hAnsi="Times New Roman" w:cs="Times New Roman"/>
          <w:sz w:val="28"/>
          <w:szCs w:val="28"/>
        </w:rPr>
        <w:t xml:space="preserve"> </w:t>
      </w:r>
      <w:bookmarkStart w:id="0" w:name="_GoBack"/>
      <w:bookmarkEnd w:id="0"/>
    </w:p>
    <w:p w14:paraId="002081B7" w14:textId="5F840D5A" w:rsidR="000D0652" w:rsidRDefault="00CC527C">
      <w:pPr>
        <w:rPr>
          <w:b/>
          <w:bCs/>
        </w:rPr>
      </w:pPr>
      <w:r>
        <w:rPr>
          <w:rFonts w:ascii="Times New Roman" w:hAnsi="Times New Roman" w:cs="Times New Roman"/>
          <w:i/>
          <w:iCs/>
          <w:sz w:val="28"/>
          <w:szCs w:val="28"/>
        </w:rPr>
        <w:t>We believe that the dignity and identity of a person is not determined by their sexual orientation, but by their relationship with God. We help people live this relationship by developing trust, compassion and friendship.</w:t>
      </w:r>
      <w:r w:rsidR="00C51801">
        <w:rPr>
          <w:b/>
          <w:bCs/>
        </w:rPr>
        <w:t xml:space="preserve"> </w:t>
      </w:r>
    </w:p>
    <w:p w14:paraId="31DEC891" w14:textId="77777777" w:rsidR="00CC527C" w:rsidRDefault="00CC527C">
      <w:pPr>
        <w:rPr>
          <w:rFonts w:ascii="Times New Roman" w:hAnsi="Times New Roman" w:cs="Times New Roman"/>
          <w:sz w:val="28"/>
          <w:szCs w:val="28"/>
        </w:rPr>
      </w:pPr>
      <w:r>
        <w:rPr>
          <w:rFonts w:ascii="Times New Roman" w:hAnsi="Times New Roman" w:cs="Times New Roman"/>
          <w:sz w:val="28"/>
          <w:szCs w:val="28"/>
        </w:rPr>
        <w:t xml:space="preserve">Brisbane Courage is a ministry of the Roman Catholic </w:t>
      </w:r>
      <w:proofErr w:type="gramStart"/>
      <w:r>
        <w:rPr>
          <w:rFonts w:ascii="Times New Roman" w:hAnsi="Times New Roman" w:cs="Times New Roman"/>
          <w:sz w:val="28"/>
          <w:szCs w:val="28"/>
        </w:rPr>
        <w:t>Archdiocese  of</w:t>
      </w:r>
      <w:proofErr w:type="gramEnd"/>
      <w:r>
        <w:rPr>
          <w:rFonts w:ascii="Times New Roman" w:hAnsi="Times New Roman" w:cs="Times New Roman"/>
          <w:sz w:val="28"/>
          <w:szCs w:val="28"/>
        </w:rPr>
        <w:t xml:space="preserve"> Brisbane</w:t>
      </w:r>
    </w:p>
    <w:p w14:paraId="68011D65" w14:textId="3D29CF64" w:rsidR="00CC527C" w:rsidRPr="00CC527C" w:rsidRDefault="00CC527C">
      <w:pPr>
        <w:rPr>
          <w:rFonts w:ascii="Times New Roman" w:hAnsi="Times New Roman" w:cs="Times New Roman"/>
          <w:sz w:val="28"/>
          <w:szCs w:val="28"/>
        </w:rPr>
      </w:pPr>
      <w:r>
        <w:rPr>
          <w:rFonts w:ascii="Times New Roman" w:hAnsi="Times New Roman" w:cs="Times New Roman"/>
          <w:sz w:val="28"/>
          <w:szCs w:val="28"/>
        </w:rPr>
        <w:t xml:space="preserve">Director: Brendan Scarce - </w:t>
      </w:r>
      <w:hyperlink r:id="rId4" w:history="1">
        <w:r w:rsidRPr="00CF09D9">
          <w:rPr>
            <w:rStyle w:val="Hyperlink"/>
            <w:rFonts w:ascii="Times New Roman" w:hAnsi="Times New Roman" w:cs="Times New Roman"/>
            <w:sz w:val="28"/>
            <w:szCs w:val="28"/>
          </w:rPr>
          <w:t>brisbanecourage@bigpond.com</w:t>
        </w:r>
      </w:hyperlink>
      <w:r>
        <w:rPr>
          <w:rFonts w:ascii="Times New Roman" w:hAnsi="Times New Roman" w:cs="Times New Roman"/>
          <w:sz w:val="28"/>
          <w:szCs w:val="28"/>
        </w:rPr>
        <w:t xml:space="preserve"> Mob.0432 148 025. </w:t>
      </w:r>
    </w:p>
    <w:sectPr w:rsidR="00CC527C" w:rsidRPr="00CC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A3"/>
    <w:rsid w:val="0000613F"/>
    <w:rsid w:val="000D0652"/>
    <w:rsid w:val="001B31E9"/>
    <w:rsid w:val="004F0B88"/>
    <w:rsid w:val="004F450D"/>
    <w:rsid w:val="005C5827"/>
    <w:rsid w:val="005E6269"/>
    <w:rsid w:val="00727B1E"/>
    <w:rsid w:val="008849E9"/>
    <w:rsid w:val="008A41A3"/>
    <w:rsid w:val="0097406C"/>
    <w:rsid w:val="00A811D9"/>
    <w:rsid w:val="00AF51F9"/>
    <w:rsid w:val="00C51801"/>
    <w:rsid w:val="00CC527C"/>
    <w:rsid w:val="00D775FF"/>
    <w:rsid w:val="00D8664A"/>
    <w:rsid w:val="00DC7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EFAD"/>
  <w15:chartTrackingRefBased/>
  <w15:docId w15:val="{43884238-FFDB-46F4-885C-4DB92696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27C"/>
    <w:rPr>
      <w:color w:val="0563C1" w:themeColor="hyperlink"/>
      <w:u w:val="single"/>
    </w:rPr>
  </w:style>
  <w:style w:type="character" w:styleId="UnresolvedMention">
    <w:name w:val="Unresolved Mention"/>
    <w:basedOn w:val="DefaultParagraphFont"/>
    <w:uiPriority w:val="99"/>
    <w:semiHidden/>
    <w:unhideWhenUsed/>
    <w:rsid w:val="00CC5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sbanecourage@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1386</Words>
  <Characters>7269</Characters>
  <Application>Microsoft Office Word</Application>
  <DocSecurity>0</DocSecurity>
  <Lines>131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Scarce</dc:creator>
  <cp:keywords/>
  <dc:description/>
  <cp:lastModifiedBy>Brendan Scarce</cp:lastModifiedBy>
  <cp:revision>2</cp:revision>
  <dcterms:created xsi:type="dcterms:W3CDTF">2019-12-12T02:08:00Z</dcterms:created>
  <dcterms:modified xsi:type="dcterms:W3CDTF">2019-12-12T02:08:00Z</dcterms:modified>
</cp:coreProperties>
</file>